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C8B" w14:textId="08C53E8E" w:rsidR="00BD646D" w:rsidRDefault="00BD646D" w:rsidP="00BD646D">
      <w:pPr>
        <w:rPr>
          <w:b/>
          <w:bCs/>
        </w:rPr>
      </w:pPr>
      <w:r w:rsidRPr="00BD646D">
        <w:rPr>
          <w:b/>
          <w:bCs/>
        </w:rPr>
        <w:t xml:space="preserve">Oliwia Mikulska </w:t>
      </w:r>
      <w:r>
        <w:rPr>
          <w:b/>
          <w:bCs/>
        </w:rPr>
        <w:t>-</w:t>
      </w:r>
      <w:r w:rsidRPr="00BD646D">
        <w:rPr>
          <w:b/>
          <w:bCs/>
        </w:rPr>
        <w:t xml:space="preserve"> Miss Polski 2025. Korona, która stała się narzędziem do pomagania.</w:t>
      </w:r>
    </w:p>
    <w:p w14:paraId="47AB9932" w14:textId="77777777" w:rsidR="00BD646D" w:rsidRPr="00BD646D" w:rsidRDefault="00BD646D" w:rsidP="00BD646D">
      <w:pPr>
        <w:rPr>
          <w:b/>
          <w:bCs/>
        </w:rPr>
      </w:pPr>
    </w:p>
    <w:p w14:paraId="50E0FF48" w14:textId="77777777" w:rsidR="00BD646D" w:rsidRPr="00BD646D" w:rsidRDefault="00BD646D" w:rsidP="00BD646D">
      <w:pPr>
        <w:rPr>
          <w:b/>
        </w:rPr>
      </w:pPr>
      <w:r w:rsidRPr="00BD646D">
        <w:rPr>
          <w:b/>
        </w:rPr>
        <w:t xml:space="preserve">Rok temu w Amfiteatrze Parku Strzeleckiego w Nowym Sączu Oliwia Mikulska zdobyła tytuł Miss Polski 2025, a wraz z nim odpowiedzialność, o której mówiła od pierwszego dnia panowania. Dziś wraca na tę samą scenę już jako reprezentantka Polski w konkursie Miss </w:t>
      </w:r>
      <w:proofErr w:type="spellStart"/>
      <w:r w:rsidRPr="00BD646D">
        <w:rPr>
          <w:b/>
        </w:rPr>
        <w:t>Supranational</w:t>
      </w:r>
      <w:proofErr w:type="spellEnd"/>
      <w:r w:rsidRPr="00BD646D">
        <w:rPr>
          <w:b/>
        </w:rPr>
        <w:t xml:space="preserve"> 2026. Przez trzy tygodnie poprzedzające finał będzie wraz z ponad 60 kandydatkami z całego świata odkrywać piękno Małopolski, by 26 czerwca zawalczyć o jeden z najbardziej prestiżowych tytułów w świecie międzynarodowych konkursów piękności.</w:t>
      </w:r>
    </w:p>
    <w:p w14:paraId="62AE3E60" w14:textId="77777777" w:rsidR="00BD646D" w:rsidRDefault="00BD646D" w:rsidP="00BD646D"/>
    <w:p w14:paraId="519BE52E" w14:textId="77777777" w:rsidR="00BD646D" w:rsidRPr="00BD646D" w:rsidRDefault="00BD646D" w:rsidP="00BD646D">
      <w:pPr>
        <w:rPr>
          <w:b/>
          <w:bCs/>
        </w:rPr>
      </w:pPr>
      <w:r w:rsidRPr="00BD646D">
        <w:rPr>
          <w:b/>
          <w:bCs/>
        </w:rPr>
        <w:t>Korona nie zmieniła jej marzeń. Dała im większy zasięg.</w:t>
      </w:r>
    </w:p>
    <w:p w14:paraId="64B3FCA9" w14:textId="77777777" w:rsidR="00BD646D" w:rsidRDefault="00BD646D" w:rsidP="00BD646D">
      <w:r>
        <w:t>Oliwia kończy studia na kierunku Finanse i Rachunkowość, ale od lat jej największą pasją pozostaje działalność społeczna. Już jako nastolatka angażowała się w wolontariat, organizowała zbiórki i pomagała rodzinom znajdującym się w trudnej sytuacji życiowej. Po zdobyciu korony nie zmieniła kierunku swoich działań.</w:t>
      </w:r>
    </w:p>
    <w:p w14:paraId="67F0CF43" w14:textId="24FD5614" w:rsidR="00BD646D" w:rsidRDefault="00BD646D" w:rsidP="00BD646D">
      <w:r w:rsidRPr="00BD646D">
        <w:rPr>
          <w:i/>
          <w:iCs/>
        </w:rPr>
        <w:t>-</w:t>
      </w:r>
      <w:r w:rsidRPr="00BD646D">
        <w:rPr>
          <w:i/>
          <w:iCs/>
        </w:rPr>
        <w:t xml:space="preserve"> Korona nie zmieniła mnie jako człowieka. Dała mi po prostu możliwość, żeby mówić głośniej o sprawach, które od dawna były dla mnie ważne. Wierzę, że jeśli otrzymujemy możliwość dotarcia do ludzi, warto wykorzystać ją do robienia czegoś dobrego </w:t>
      </w:r>
      <w:r w:rsidRPr="00BD646D">
        <w:rPr>
          <w:i/>
          <w:iCs/>
        </w:rPr>
        <w:t>-</w:t>
      </w:r>
      <w:r>
        <w:t xml:space="preserve"> podkreśla Miss Polski.</w:t>
      </w:r>
    </w:p>
    <w:p w14:paraId="1C4C1E73" w14:textId="77777777" w:rsidR="00BD646D" w:rsidRDefault="00BD646D" w:rsidP="00BD646D">
      <w:r>
        <w:t>Od ponad trzech lat związana jest z Fundacją Spełnionych Marzeń, regularnie odwiedzając dzieci przebywające na oddziałach onkologicznych. Jest również założycielką studenckiego programu wolontariatu, który angażuje młodych ludzi w działania społeczne. Za swoją działalność została uhonorowana tytułem Ambasadora Zdrowia przyznanym przez Narodowy Fundusz Zdrowia oraz wyróżnieniem Ambasadora Województwa Lubuskiego.</w:t>
      </w:r>
    </w:p>
    <w:p w14:paraId="2F38E4D7" w14:textId="77777777" w:rsidR="00BD646D" w:rsidRDefault="00BD646D" w:rsidP="00BD646D"/>
    <w:p w14:paraId="34AFD563" w14:textId="77777777" w:rsidR="00BD646D" w:rsidRPr="00BD646D" w:rsidRDefault="00BD646D" w:rsidP="00BD646D">
      <w:pPr>
        <w:rPr>
          <w:b/>
          <w:bCs/>
        </w:rPr>
      </w:pPr>
      <w:r w:rsidRPr="00BD646D">
        <w:rPr>
          <w:b/>
          <w:bCs/>
        </w:rPr>
        <w:t>Rok pełen ludzi i miejsc, które zostają na zawsze.</w:t>
      </w:r>
    </w:p>
    <w:p w14:paraId="589A032A" w14:textId="77777777" w:rsidR="00BD646D" w:rsidRDefault="00BD646D" w:rsidP="00BD646D">
      <w:r>
        <w:t>Pierwsze miesiące panowania upłynęły pod znakiem spotkań z mieszkańcami rodzinnego regionu, wizyt w szkołach, szpitalach i fundacjach oraz licznych wydarzeń społecznych. Oliwia nie ukrywa, że najbardziej poruszające były dla niej spotkania z dziećmi, które zna od lat.</w:t>
      </w:r>
    </w:p>
    <w:p w14:paraId="2778580C" w14:textId="77777777" w:rsidR="00BD646D" w:rsidRDefault="00BD646D" w:rsidP="00BD646D">
      <w:r>
        <w:t>W sierpniu zaprosiła finalistki Top 5 Miss Polski do Dziecięcego Szpitala Klinicznego w Warszawie, gdzie wspólnie z Fundacją Spełnionych Marzeń przygotowały warsztaty dla małych pacjentów.</w:t>
      </w:r>
    </w:p>
    <w:p w14:paraId="4ED68C84" w14:textId="74ADB200" w:rsidR="00BD646D" w:rsidRPr="00BD646D" w:rsidRDefault="00BD646D" w:rsidP="00BD646D">
      <w:pPr>
        <w:rPr>
          <w:i/>
          <w:iCs/>
        </w:rPr>
      </w:pPr>
      <w:r w:rsidRPr="00BD646D">
        <w:rPr>
          <w:i/>
          <w:iCs/>
        </w:rPr>
        <w:t>Najpiękniejsze było to, że mogłam pokazać dziewczynom świat mojego wolontariatu. Chciałam, żeby zobaczyły, jak wiele może znaczyć zwykła rozmowa, wspólny uśmiech czy kilka godzin spędzonych z dziećmi.</w:t>
      </w:r>
    </w:p>
    <w:p w14:paraId="17D97AB9" w14:textId="77777777" w:rsidR="00BD646D" w:rsidRDefault="00BD646D" w:rsidP="00BD646D"/>
    <w:p w14:paraId="0D45CBB9" w14:textId="77777777" w:rsidR="00BD646D" w:rsidRPr="00BD646D" w:rsidRDefault="00BD646D" w:rsidP="00BD646D">
      <w:pPr>
        <w:rPr>
          <w:b/>
          <w:bCs/>
        </w:rPr>
      </w:pPr>
      <w:r w:rsidRPr="00BD646D">
        <w:rPr>
          <w:b/>
          <w:bCs/>
        </w:rPr>
        <w:t>Od Chicago po Sri Lankę i Republikę Południowej Afryki.</w:t>
      </w:r>
    </w:p>
    <w:p w14:paraId="49A53ABE" w14:textId="77777777" w:rsidR="00BD646D" w:rsidRDefault="00BD646D" w:rsidP="00BD646D">
      <w:r>
        <w:t>Korona otworzyła przed Oliwią możliwość reprezentowania Polski także poza granicami kraju.</w:t>
      </w:r>
    </w:p>
    <w:p w14:paraId="62CB7040" w14:textId="01CC7355" w:rsidR="00BD646D" w:rsidRDefault="00BD646D" w:rsidP="00BD646D">
      <w:r>
        <w:t xml:space="preserve">Na zaproszenie Fundacji Kopernikowskiej odwiedziła Chicago, gdzie uczestniczyła w największym święcie Polonii </w:t>
      </w:r>
      <w:r>
        <w:t>-</w:t>
      </w:r>
      <w:r>
        <w:t xml:space="preserve"> </w:t>
      </w:r>
      <w:proofErr w:type="spellStart"/>
      <w:r>
        <w:t>Taste</w:t>
      </w:r>
      <w:proofErr w:type="spellEnd"/>
      <w:r>
        <w:t xml:space="preserve"> of Polonia. Spotkania z Polakami mieszkającymi za oceanem </w:t>
      </w:r>
      <w:r>
        <w:lastRenderedPageBreak/>
        <w:t>uświadomiły jej, jak silne potrafią być więzi z ojczyzną mimo tysięcy kilometrów dzielących od domu.</w:t>
      </w:r>
    </w:p>
    <w:p w14:paraId="319E304D" w14:textId="63737810" w:rsidR="00BD646D" w:rsidRDefault="00BD646D" w:rsidP="00BD646D">
      <w:r>
        <w:t xml:space="preserve">To właśnie podczas pobytu w Stanach Zjednoczonych poznała Joannę Dratwę </w:t>
      </w:r>
      <w:r>
        <w:t>-</w:t>
      </w:r>
      <w:r>
        <w:t xml:space="preserve"> założycielkę fundacji 4KidsAfrica, która od lat pomaga dzieciom w Ghanie. Rozmowa z nią pozwoliła dokładniej przyjrzeć się działaniom, które są na jej liście marzeń od dawna.</w:t>
      </w:r>
    </w:p>
    <w:p w14:paraId="1CAFC6C7" w14:textId="77777777" w:rsidR="00BD646D" w:rsidRDefault="00BD646D" w:rsidP="00BD646D">
      <w:r>
        <w:t xml:space="preserve">Kilka miesięcy później marzenie zaczęło się spełniać. Oliwia odwiedziła Republikę Południowej Afryki, gdzie wraz z Miss </w:t>
      </w:r>
      <w:proofErr w:type="spellStart"/>
      <w:r>
        <w:t>Supranational</w:t>
      </w:r>
      <w:proofErr w:type="spellEnd"/>
      <w:r>
        <w:t xml:space="preserve"> 2025 spotkała się z dziećmi w szkołach, rozmawiając o edukacji, wierze w siebie i odwadze do realizowania marzeń.</w:t>
      </w:r>
    </w:p>
    <w:p w14:paraId="1E697ABD" w14:textId="77777777" w:rsidR="00BD646D" w:rsidRDefault="00BD646D" w:rsidP="00BD646D">
      <w:r>
        <w:t>Niedługo później reprezentowała Polskę również podczas oficjalnej wizyty promującej turystykę Sri Lanki, poznając kulturę kraju i uczestnicząc w licznych wydarzeniach promujących międzynarodową współpracę.</w:t>
      </w:r>
    </w:p>
    <w:p w14:paraId="4F967236" w14:textId="77777777" w:rsidR="00BD646D" w:rsidRDefault="00BD646D" w:rsidP="00BD646D"/>
    <w:p w14:paraId="59A85B61" w14:textId="77777777" w:rsidR="00BD646D" w:rsidRPr="00BD646D" w:rsidRDefault="00BD646D" w:rsidP="00BD646D">
      <w:pPr>
        <w:rPr>
          <w:b/>
          <w:bCs/>
        </w:rPr>
      </w:pPr>
      <w:r w:rsidRPr="00BD646D">
        <w:rPr>
          <w:b/>
          <w:bCs/>
        </w:rPr>
        <w:t>Piękno ma znaczenie wtedy, kiedy inspiruje.</w:t>
      </w:r>
    </w:p>
    <w:p w14:paraId="2AC6894F" w14:textId="77777777" w:rsidR="00BD646D" w:rsidRDefault="00BD646D" w:rsidP="00BD646D">
      <w:r>
        <w:t>W ciągu roku panowania Oliwia angażowała się w liczne inicjatywy społeczne i edukacyjne. Była ambasadorką kampanii dotyczących zdrowia psychicznego dzieci i młodzieży, wspierała działania na rzecz profilaktyki onkologicznej kobiet, uczestniczyła w Biegu po Nowe Życie promującym transplantologię, współpracowała z Fundacją Święty Mikołaj dla Seniora, Fundacją Dom w Łodzi oraz Wielką Orkiestrą Świątecznej Pomocy.</w:t>
      </w:r>
    </w:p>
    <w:p w14:paraId="1D8E52D9" w14:textId="15A335C9" w:rsidR="00BD646D" w:rsidRDefault="00BD646D" w:rsidP="00BD646D">
      <w:r>
        <w:t xml:space="preserve">Jednym z najbardziej symbolicznych momentów było przekazanie na aukcję WOŚP złotego pierścienia Miss Polski </w:t>
      </w:r>
      <w:r>
        <w:t>-</w:t>
      </w:r>
      <w:r>
        <w:t xml:space="preserve"> jednego z najbardziej rozpoznawalnych symboli konkursu.</w:t>
      </w:r>
    </w:p>
    <w:p w14:paraId="780D1CAE" w14:textId="77777777" w:rsidR="00BD646D" w:rsidRDefault="00BD646D" w:rsidP="00BD646D">
      <w:r>
        <w:t>Równocześnie nie przestawała spotykać się z młodzieżą, prowadząc rozmowy o pewności siebie, marzeniach i odwadze do podejmowania nowych wyzwań.</w:t>
      </w:r>
    </w:p>
    <w:p w14:paraId="2A1234DA" w14:textId="77777777" w:rsidR="00BD646D" w:rsidRDefault="00BD646D" w:rsidP="00BD646D"/>
    <w:p w14:paraId="17824991" w14:textId="77777777" w:rsidR="00BD646D" w:rsidRPr="00BD646D" w:rsidRDefault="00BD646D" w:rsidP="00BD646D">
      <w:pPr>
        <w:rPr>
          <w:b/>
          <w:bCs/>
        </w:rPr>
      </w:pPr>
      <w:r w:rsidRPr="00BD646D">
        <w:rPr>
          <w:b/>
          <w:bCs/>
        </w:rPr>
        <w:t>Reprezentując Polskę.</w:t>
      </w:r>
    </w:p>
    <w:p w14:paraId="7C4D0641" w14:textId="77777777" w:rsidR="00BD646D" w:rsidRDefault="00BD646D" w:rsidP="00BD646D">
      <w:r>
        <w:t xml:space="preserve">Już wkrótce Oliwia Mikulska ponownie stanie na scenie w Nowym Sączu, tym razem reprezentując Polskę podczas finału Miss </w:t>
      </w:r>
      <w:proofErr w:type="spellStart"/>
      <w:r>
        <w:t>Supranational</w:t>
      </w:r>
      <w:proofErr w:type="spellEnd"/>
      <w:r>
        <w:t xml:space="preserve"> 2026.</w:t>
      </w:r>
    </w:p>
    <w:p w14:paraId="31F5EFDD" w14:textId="45A5A613" w:rsidR="00BD646D" w:rsidRPr="00BD646D" w:rsidRDefault="00BD646D" w:rsidP="00BD646D">
      <w:pPr>
        <w:rPr>
          <w:i/>
          <w:iCs/>
        </w:rPr>
      </w:pPr>
      <w:r w:rsidRPr="00BD646D">
        <w:rPr>
          <w:i/>
          <w:iCs/>
        </w:rPr>
        <w:t>-</w:t>
      </w:r>
      <w:r w:rsidRPr="00BD646D">
        <w:rPr>
          <w:i/>
          <w:iCs/>
        </w:rPr>
        <w:t xml:space="preserve"> To ogromny zaszczyt móc założyć szarfę z napisem „Poland”. Chcę pokazać światu nie tylko piękno naszego kraju, ale przede wszystkim wartości, które są mi bliskie </w:t>
      </w:r>
      <w:r w:rsidRPr="00BD646D">
        <w:rPr>
          <w:i/>
          <w:iCs/>
        </w:rPr>
        <w:t>-</w:t>
      </w:r>
      <w:r w:rsidRPr="00BD646D">
        <w:rPr>
          <w:i/>
          <w:iCs/>
        </w:rPr>
        <w:t xml:space="preserve"> empatię, pracowitość i wiarę w drugiego człowieka. Mam nadzieję, że niezależnie od wyniku będę mogła wrócić z poczuciem, że godnie reprezentowałam Polskę.</w:t>
      </w:r>
    </w:p>
    <w:p w14:paraId="42FFBBB0" w14:textId="77777777" w:rsidR="00BD646D" w:rsidRDefault="00BD646D" w:rsidP="00BD646D"/>
    <w:p w14:paraId="67D036F0" w14:textId="77777777" w:rsidR="00BD646D" w:rsidRPr="00BD646D" w:rsidRDefault="00BD646D" w:rsidP="00BD646D">
      <w:pPr>
        <w:rPr>
          <w:b/>
          <w:bCs/>
        </w:rPr>
      </w:pPr>
      <w:r w:rsidRPr="00BD646D">
        <w:rPr>
          <w:b/>
          <w:bCs/>
        </w:rPr>
        <w:t>Dziewczyna, która wierzy, że wszystko zaczyna się od jednego kroku.</w:t>
      </w:r>
    </w:p>
    <w:p w14:paraId="39D87386" w14:textId="77777777" w:rsidR="00BD646D" w:rsidRDefault="00BD646D" w:rsidP="00BD646D">
      <w:r>
        <w:t>Choć jej kalendarz od roku wypełniają podróże, wydarzenia medialne i obowiązki Miss Polski, wciąż pozostaje tą samą dziewczyną, która kilka lat temu zaczęła odwiedzać dziecięce oddziały szpitalne jako wolontariuszka.</w:t>
      </w:r>
    </w:p>
    <w:p w14:paraId="3FD4A975" w14:textId="77777777" w:rsidR="00BD646D" w:rsidRDefault="00BD646D" w:rsidP="00BD646D">
      <w:r>
        <w:t>Jak sama mówi, największym sukcesem nie jest korona, lecz możliwość wykorzystania jej jako narzędzia do czynienia dobra.</w:t>
      </w:r>
    </w:p>
    <w:p w14:paraId="70E3EC4E" w14:textId="5C75B5CF" w:rsidR="009F1BED" w:rsidRDefault="00BD646D" w:rsidP="00BD646D">
      <w:r>
        <w:t>Bo właśnie wtedy piękno nabiera prawdziwego znaczenia.</w:t>
      </w:r>
    </w:p>
    <w:sectPr w:rsidR="009F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6D"/>
    <w:rsid w:val="009F1BED"/>
    <w:rsid w:val="00BD646D"/>
    <w:rsid w:val="00F4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36AF"/>
  <w15:chartTrackingRefBased/>
  <w15:docId w15:val="{F05664AF-1B5A-4C6B-AB1C-B3E1438C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4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4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4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4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4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4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4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4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4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4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708</Words>
  <Characters>4503</Characters>
  <Application>Microsoft Office Word</Application>
  <DocSecurity>0</DocSecurity>
  <Lines>77</Lines>
  <Paragraphs>31</Paragraphs>
  <ScaleCrop>false</ScaleCrop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Pilarczyk</dc:creator>
  <cp:keywords/>
  <dc:description/>
  <cp:lastModifiedBy>Agnieszka Pilarczyk</cp:lastModifiedBy>
  <cp:revision>1</cp:revision>
  <dcterms:created xsi:type="dcterms:W3CDTF">2026-06-23T09:18:00Z</dcterms:created>
  <dcterms:modified xsi:type="dcterms:W3CDTF">2026-06-23T09:23:00Z</dcterms:modified>
</cp:coreProperties>
</file>